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9E36E" w14:textId="7A8B7825" w:rsidR="00E73EF6" w:rsidRPr="00D329FE" w:rsidRDefault="00E73EF6" w:rsidP="00BC2970">
      <w:pPr>
        <w:rPr>
          <w:b/>
        </w:rPr>
      </w:pPr>
      <w:r w:rsidRPr="00D329FE">
        <w:rPr>
          <w:b/>
        </w:rPr>
        <w:t>Our Story</w:t>
      </w:r>
    </w:p>
    <w:p w14:paraId="538D1688" w14:textId="66A6393E" w:rsidR="00E73EF6" w:rsidRDefault="00E73EF6" w:rsidP="00BC2970"/>
    <w:p w14:paraId="11EEF790" w14:textId="51692D49" w:rsidR="00E73EF6" w:rsidRDefault="00E73EF6" w:rsidP="00BC2970">
      <w:r>
        <w:t>“To manage and share product data for designers</w:t>
      </w:r>
      <w:r w:rsidR="00EB4927">
        <w:t>.</w:t>
      </w:r>
      <w:r>
        <w:t>”</w:t>
      </w:r>
    </w:p>
    <w:p w14:paraId="1FA3AA9B" w14:textId="64D4AC8F" w:rsidR="00B318BE" w:rsidRDefault="00B318BE" w:rsidP="00BC2970"/>
    <w:p w14:paraId="11824C59" w14:textId="2BFE85BE" w:rsidR="001F2235" w:rsidRDefault="00B318BE" w:rsidP="00BC2970">
      <w:r>
        <w:t xml:space="preserve">This was the first sentence ever written about </w:t>
      </w:r>
      <w:proofErr w:type="spellStart"/>
      <w:r>
        <w:t>ProdLib</w:t>
      </w:r>
      <w:proofErr w:type="spellEnd"/>
      <w:r>
        <w:t>.</w:t>
      </w:r>
      <w:r w:rsidR="001F2235">
        <w:t xml:space="preserve"> </w:t>
      </w:r>
      <w:r w:rsidR="009D5114">
        <w:t>It was a solution to a problem the three founding members of the company, Janne Virtanen, Kim Sivonen and Eeva Liesirova, had faced.</w:t>
      </w:r>
    </w:p>
    <w:p w14:paraId="5E5D8690" w14:textId="45003986" w:rsidR="009D5114" w:rsidRDefault="009D5114" w:rsidP="00BC2970"/>
    <w:p w14:paraId="34ABA325" w14:textId="762C430D" w:rsidR="009D5114" w:rsidRPr="009A1E0D" w:rsidRDefault="009D5114" w:rsidP="00BC2970">
      <w:pPr>
        <w:rPr>
          <w:i/>
        </w:rPr>
      </w:pPr>
      <w:r w:rsidRPr="009A1E0D">
        <w:rPr>
          <w:i/>
        </w:rPr>
        <w:t xml:space="preserve">The internet was full of BIM and CAD models – but they were all on different websites and often outdated. </w:t>
      </w:r>
    </w:p>
    <w:p w14:paraId="013C7960" w14:textId="77777777" w:rsidR="00EB4927" w:rsidRDefault="00EB4927" w:rsidP="00BC2970"/>
    <w:p w14:paraId="1ADBD195" w14:textId="2E60C89C" w:rsidR="00EB4927" w:rsidRPr="00040173" w:rsidRDefault="00EB4927" w:rsidP="00BC2970">
      <w:pPr>
        <w:rPr>
          <w:i/>
        </w:rPr>
      </w:pPr>
      <w:r w:rsidRPr="00040173">
        <w:rPr>
          <w:i/>
        </w:rPr>
        <w:t>How could architects and structural engineers do their work efficiently if they had to scroll through the internet for product models and specific data? How to make sure they had always organised and up-to-date information</w:t>
      </w:r>
      <w:r w:rsidR="00DE6588" w:rsidRPr="00040173">
        <w:rPr>
          <w:i/>
        </w:rPr>
        <w:t xml:space="preserve"> in use?</w:t>
      </w:r>
    </w:p>
    <w:p w14:paraId="51FCD087" w14:textId="6AD8AC4C" w:rsidR="00633021" w:rsidRDefault="00633021" w:rsidP="00BC2970"/>
    <w:p w14:paraId="1556D6F9" w14:textId="433D6DA5" w:rsidR="00633021" w:rsidRDefault="00633021" w:rsidP="00BC2970">
      <w:r>
        <w:t>In 2013, the trio got an idea of</w:t>
      </w:r>
      <w:r w:rsidR="00084CF2">
        <w:t xml:space="preserve"> a</w:t>
      </w:r>
      <w:r>
        <w:t xml:space="preserve"> product data platform that could be inserted into design software. </w:t>
      </w:r>
    </w:p>
    <w:p w14:paraId="543DDB82" w14:textId="641AE8DC" w:rsidR="009A1E0D" w:rsidRDefault="009A1E0D" w:rsidP="00BC2970"/>
    <w:p w14:paraId="30CD1514" w14:textId="049F890E" w:rsidR="00DF75EB" w:rsidRDefault="00084CF2" w:rsidP="00BC2970">
      <w:r>
        <w:t>They started to develop the idea</w:t>
      </w:r>
      <w:r w:rsidR="009A1E0D">
        <w:t xml:space="preserve"> </w:t>
      </w:r>
      <w:r w:rsidR="00DF75EB" w:rsidRPr="00DF75EB">
        <w:t xml:space="preserve">together </w:t>
      </w:r>
      <w:r w:rsidR="00DF75EB">
        <w:t xml:space="preserve">with </w:t>
      </w:r>
      <w:proofErr w:type="spellStart"/>
      <w:r w:rsidR="00DF75EB">
        <w:t>Peikko</w:t>
      </w:r>
      <w:proofErr w:type="spellEnd"/>
      <w:r w:rsidR="00DF75EB">
        <w:t xml:space="preserve"> Oy, their first customer. </w:t>
      </w:r>
      <w:proofErr w:type="spellStart"/>
      <w:r w:rsidR="00DF75EB">
        <w:t>Peikko</w:t>
      </w:r>
      <w:proofErr w:type="spellEnd"/>
      <w:r w:rsidR="00DF75EB">
        <w:t xml:space="preserve"> had hundreds of Revit </w:t>
      </w:r>
      <w:r w:rsidR="00DE6588">
        <w:t>models</w:t>
      </w:r>
      <w:r w:rsidR="00DF75EB">
        <w:t xml:space="preserve"> and over a thousand CAD files that were distributed to </w:t>
      </w:r>
      <w:r w:rsidR="00C66D87">
        <w:t xml:space="preserve">designers through a manual system. The system was too complicated to control and </w:t>
      </w:r>
      <w:proofErr w:type="spellStart"/>
      <w:r w:rsidR="00DE6588">
        <w:t>Peikko</w:t>
      </w:r>
      <w:proofErr w:type="spellEnd"/>
      <w:r w:rsidR="00DE6588">
        <w:t xml:space="preserve"> faced several cases where projects had been designed using product</w:t>
      </w:r>
      <w:r w:rsidR="00040173">
        <w:t>s</w:t>
      </w:r>
      <w:r w:rsidR="00DE6588">
        <w:t xml:space="preserve"> that were no longer manufactured.</w:t>
      </w:r>
      <w:r w:rsidR="00C66D87">
        <w:t xml:space="preserve"> </w:t>
      </w:r>
    </w:p>
    <w:p w14:paraId="6192C203" w14:textId="5629E08E" w:rsidR="00C66D87" w:rsidRDefault="00C66D87" w:rsidP="00BC2970"/>
    <w:p w14:paraId="1F987DE8" w14:textId="46A3ECD4" w:rsidR="00C66D87" w:rsidRDefault="00C66D87" w:rsidP="00BC2970">
      <w:proofErr w:type="spellStart"/>
      <w:r>
        <w:t>ProdLib</w:t>
      </w:r>
      <w:proofErr w:type="spellEnd"/>
      <w:r>
        <w:t xml:space="preserve"> developed a solution for </w:t>
      </w:r>
      <w:proofErr w:type="spellStart"/>
      <w:r>
        <w:t>Peikko’s</w:t>
      </w:r>
      <w:proofErr w:type="spellEnd"/>
      <w:r>
        <w:t xml:space="preserve"> problem: a product library platform</w:t>
      </w:r>
      <w:r w:rsidR="00FF240F">
        <w:t xml:space="preserve"> with which it </w:t>
      </w:r>
      <w:r w:rsidR="00DE6588">
        <w:t xml:space="preserve">was </w:t>
      </w:r>
      <w:r w:rsidR="00FF240F">
        <w:t xml:space="preserve">possible to manage and distribute CAD and BIM content centrally. Through </w:t>
      </w:r>
      <w:proofErr w:type="spellStart"/>
      <w:r w:rsidR="00FF240F">
        <w:t>ProdLib</w:t>
      </w:r>
      <w:proofErr w:type="spellEnd"/>
      <w:r w:rsidR="00FF240F">
        <w:t xml:space="preserve"> designers </w:t>
      </w:r>
      <w:r w:rsidR="00040173">
        <w:t>will</w:t>
      </w:r>
      <w:r w:rsidR="00FF240F">
        <w:t xml:space="preserve"> always </w:t>
      </w:r>
      <w:r w:rsidR="00DC391C">
        <w:t xml:space="preserve">have </w:t>
      </w:r>
      <w:r w:rsidR="00FF240F">
        <w:t>the latest products in use and the</w:t>
      </w:r>
      <w:r w:rsidR="00DE6588">
        <w:t xml:space="preserve"> required</w:t>
      </w:r>
      <w:r w:rsidR="00FF240F">
        <w:t xml:space="preserve"> information to choose the best solutions. Manufacturers in turn receive information of actual usage of their products</w:t>
      </w:r>
      <w:r w:rsidR="004B35EC">
        <w:t xml:space="preserve"> </w:t>
      </w:r>
      <w:r w:rsidR="00FF240F">
        <w:t>to support future product and content development.</w:t>
      </w:r>
    </w:p>
    <w:p w14:paraId="2EAB00B1" w14:textId="71465EF0" w:rsidR="00FF240F" w:rsidRDefault="00FF240F" w:rsidP="00BC2970"/>
    <w:p w14:paraId="33B518D2" w14:textId="10261E6A" w:rsidR="00FF240F" w:rsidRDefault="00FF240F" w:rsidP="00BC2970">
      <w:r>
        <w:t xml:space="preserve">The </w:t>
      </w:r>
      <w:proofErr w:type="spellStart"/>
      <w:r>
        <w:t>Peikko</w:t>
      </w:r>
      <w:proofErr w:type="spellEnd"/>
      <w:r>
        <w:t xml:space="preserve"> product library in </w:t>
      </w:r>
      <w:proofErr w:type="spellStart"/>
      <w:r>
        <w:t>ProdLib</w:t>
      </w:r>
      <w:proofErr w:type="spellEnd"/>
      <w:r>
        <w:t xml:space="preserve"> was published in 1.10.2014.</w:t>
      </w:r>
    </w:p>
    <w:p w14:paraId="21699503" w14:textId="6A865906" w:rsidR="00CB5545" w:rsidRDefault="00CB5545" w:rsidP="00BC2970"/>
    <w:p w14:paraId="7ED9DE15" w14:textId="214A5FD9" w:rsidR="00FF240F" w:rsidRDefault="00CB5545" w:rsidP="00BC2970">
      <w:r>
        <w:t xml:space="preserve">After the successful launch of the first library, things started to roll. New manufacturers joined with their own libraries and the user base started to grow fast. Today, </w:t>
      </w:r>
      <w:proofErr w:type="spellStart"/>
      <w:r w:rsidR="00FF240F">
        <w:t>ProdLib</w:t>
      </w:r>
      <w:proofErr w:type="spellEnd"/>
      <w:r w:rsidR="00FF240F">
        <w:t xml:space="preserve"> includes about 50 manufacturers and over a ten thousand CAD and BIM models. </w:t>
      </w:r>
      <w:r w:rsidR="00DE6588">
        <w:t>A</w:t>
      </w:r>
      <w:r w:rsidR="00FF240F">
        <w:t>lready 300 000 products or product details have been inserted to projects</w:t>
      </w:r>
      <w:r>
        <w:t>.</w:t>
      </w:r>
    </w:p>
    <w:p w14:paraId="3D4BCA4B" w14:textId="1F9C7D82" w:rsidR="00CB5545" w:rsidRDefault="00CB5545" w:rsidP="00BC2970"/>
    <w:p w14:paraId="5187AB08" w14:textId="0523D7A2" w:rsidR="00CB5545" w:rsidRDefault="00CB5545" w:rsidP="00BC2970">
      <w:r>
        <w:t xml:space="preserve">Over these years, we have gotten a strong foothold in Finland. </w:t>
      </w:r>
      <w:r w:rsidR="00040173">
        <w:t xml:space="preserve">We have </w:t>
      </w:r>
      <w:r w:rsidR="005E7F28">
        <w:t xml:space="preserve">also </w:t>
      </w:r>
      <w:r w:rsidR="00040173">
        <w:t xml:space="preserve">put a lot of effort for expanding: first to Nordic and Baltic, then other European countries. </w:t>
      </w:r>
      <w:r>
        <w:t>Most of our users come from outside of Finland and many of the manufacturers are internationally remarkable companies.</w:t>
      </w:r>
      <w:r w:rsidR="005E7F28">
        <w:t xml:space="preserve"> </w:t>
      </w:r>
    </w:p>
    <w:p w14:paraId="22F8DEB7" w14:textId="4084DF6F" w:rsidR="008971D0" w:rsidRDefault="008971D0" w:rsidP="00BC2970"/>
    <w:p w14:paraId="057760E2" w14:textId="6F93F1BE" w:rsidR="005E7F28" w:rsidRPr="00AE5D63" w:rsidRDefault="008971D0">
      <w:r>
        <w:t>Our mission is to connect manufacturers and designers through smart models and tools. We</w:t>
      </w:r>
      <w:r w:rsidR="00DE6588">
        <w:t xml:space="preserve"> are here </w:t>
      </w:r>
      <w:r w:rsidR="00CB5545">
        <w:t>t</w:t>
      </w:r>
      <w:r w:rsidR="00DE6588">
        <w:t>o make designers’ work easier</w:t>
      </w:r>
      <w:r w:rsidR="00CB5545">
        <w:t xml:space="preserve"> by offering them high quality models and specific </w:t>
      </w:r>
      <w:r w:rsidR="00723817">
        <w:t>product information</w:t>
      </w:r>
      <w:r w:rsidR="005E7F28">
        <w:t xml:space="preserve"> </w:t>
      </w:r>
      <w:r w:rsidR="008F6041">
        <w:t>clearly organized and always up-to-date</w:t>
      </w:r>
      <w:r w:rsidR="00DE6588">
        <w:t>.</w:t>
      </w:r>
      <w:r w:rsidR="00723817">
        <w:t xml:space="preserve"> In turn, we offer manufacturers a channel to get their product</w:t>
      </w:r>
      <w:r w:rsidR="00F31E12">
        <w:t xml:space="preserve"> models</w:t>
      </w:r>
      <w:r w:rsidR="00723817">
        <w:t xml:space="preserve"> </w:t>
      </w:r>
      <w:r w:rsidR="00F31E12">
        <w:t>straight to designers</w:t>
      </w:r>
      <w:r w:rsidR="005E7F28">
        <w:t>.</w:t>
      </w:r>
      <w:bookmarkStart w:id="0" w:name="_GoBack"/>
      <w:bookmarkEnd w:id="0"/>
    </w:p>
    <w:p w14:paraId="49C88D28" w14:textId="06637E52" w:rsidR="004A5E71" w:rsidRPr="00AE5D63" w:rsidRDefault="004A5E71"/>
    <w:sectPr w:rsidR="004A5E71" w:rsidRPr="00AE5D63" w:rsidSect="000F1AA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18D6"/>
    <w:multiLevelType w:val="hybridMultilevel"/>
    <w:tmpl w:val="39B4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C6543"/>
    <w:multiLevelType w:val="hybridMultilevel"/>
    <w:tmpl w:val="55D67BE0"/>
    <w:lvl w:ilvl="0" w:tplc="4FF001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A263E"/>
    <w:multiLevelType w:val="hybridMultilevel"/>
    <w:tmpl w:val="DAC65EBC"/>
    <w:lvl w:ilvl="0" w:tplc="85EA0B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71"/>
    <w:rsid w:val="00040173"/>
    <w:rsid w:val="00046F2D"/>
    <w:rsid w:val="00075D90"/>
    <w:rsid w:val="00084CF2"/>
    <w:rsid w:val="000C3C8B"/>
    <w:rsid w:val="000F1AAC"/>
    <w:rsid w:val="001B4C97"/>
    <w:rsid w:val="001C241E"/>
    <w:rsid w:val="001F2235"/>
    <w:rsid w:val="002A7414"/>
    <w:rsid w:val="00302055"/>
    <w:rsid w:val="003A2458"/>
    <w:rsid w:val="003C095E"/>
    <w:rsid w:val="004A3F01"/>
    <w:rsid w:val="004A5E71"/>
    <w:rsid w:val="004B35EC"/>
    <w:rsid w:val="005508C2"/>
    <w:rsid w:val="005C4BA2"/>
    <w:rsid w:val="005E7F28"/>
    <w:rsid w:val="00633021"/>
    <w:rsid w:val="006B3169"/>
    <w:rsid w:val="006C0455"/>
    <w:rsid w:val="006C3D34"/>
    <w:rsid w:val="006D2D91"/>
    <w:rsid w:val="007025DA"/>
    <w:rsid w:val="00723817"/>
    <w:rsid w:val="00771673"/>
    <w:rsid w:val="007A2101"/>
    <w:rsid w:val="008971D0"/>
    <w:rsid w:val="008B10DB"/>
    <w:rsid w:val="008C5085"/>
    <w:rsid w:val="008E0AF1"/>
    <w:rsid w:val="008F6041"/>
    <w:rsid w:val="009A1E0D"/>
    <w:rsid w:val="009C7F73"/>
    <w:rsid w:val="009D2E3E"/>
    <w:rsid w:val="009D5114"/>
    <w:rsid w:val="009D705F"/>
    <w:rsid w:val="00A530F6"/>
    <w:rsid w:val="00AC1E40"/>
    <w:rsid w:val="00AE5D63"/>
    <w:rsid w:val="00B306CA"/>
    <w:rsid w:val="00B318BE"/>
    <w:rsid w:val="00B609DB"/>
    <w:rsid w:val="00BC2970"/>
    <w:rsid w:val="00C66D87"/>
    <w:rsid w:val="00C705CE"/>
    <w:rsid w:val="00CB5545"/>
    <w:rsid w:val="00CE264D"/>
    <w:rsid w:val="00D00AAB"/>
    <w:rsid w:val="00D329FE"/>
    <w:rsid w:val="00DC391C"/>
    <w:rsid w:val="00DC6DFA"/>
    <w:rsid w:val="00DE6588"/>
    <w:rsid w:val="00DE7C78"/>
    <w:rsid w:val="00DF75EB"/>
    <w:rsid w:val="00E01C5C"/>
    <w:rsid w:val="00E3311F"/>
    <w:rsid w:val="00E73EF6"/>
    <w:rsid w:val="00E91ED5"/>
    <w:rsid w:val="00EB4927"/>
    <w:rsid w:val="00F31E12"/>
    <w:rsid w:val="00F57C93"/>
    <w:rsid w:val="00FC7A44"/>
    <w:rsid w:val="00FF2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C0DF"/>
  <w15:chartTrackingRefBased/>
  <w15:docId w15:val="{99E1F5B9-170D-234A-A626-EBDA3F9C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ED5"/>
    <w:rPr>
      <w:color w:val="0563C1" w:themeColor="hyperlink"/>
      <w:u w:val="single"/>
    </w:rPr>
  </w:style>
  <w:style w:type="character" w:styleId="UnresolvedMention">
    <w:name w:val="Unresolved Mention"/>
    <w:basedOn w:val="DefaultParagraphFont"/>
    <w:uiPriority w:val="99"/>
    <w:semiHidden/>
    <w:unhideWhenUsed/>
    <w:rsid w:val="00E91ED5"/>
    <w:rPr>
      <w:color w:val="605E5C"/>
      <w:shd w:val="clear" w:color="auto" w:fill="E1DFDD"/>
    </w:rPr>
  </w:style>
  <w:style w:type="paragraph" w:styleId="ListParagraph">
    <w:name w:val="List Paragraph"/>
    <w:basedOn w:val="Normal"/>
    <w:uiPriority w:val="34"/>
    <w:qFormat/>
    <w:rsid w:val="00E91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Tuomo</cp:lastModifiedBy>
  <cp:revision>34</cp:revision>
  <dcterms:created xsi:type="dcterms:W3CDTF">2018-11-28T11:19:00Z</dcterms:created>
  <dcterms:modified xsi:type="dcterms:W3CDTF">2019-01-03T05:57:00Z</dcterms:modified>
</cp:coreProperties>
</file>